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CEB4" w14:textId="75772C7F" w:rsidR="00120808" w:rsidRDefault="00120808" w:rsidP="001208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20808">
        <w:rPr>
          <w:rFonts w:ascii="Times New Roman" w:hAnsi="Times New Roman" w:cs="Times New Roman"/>
          <w:color w:val="000000"/>
        </w:rPr>
        <w:t>Table 2</w:t>
      </w:r>
      <w:r>
        <w:rPr>
          <w:rFonts w:ascii="Times New Roman" w:hAnsi="Times New Roman" w:cs="Times New Roman"/>
          <w:color w:val="000000"/>
        </w:rPr>
        <w:t>: Final sample of</w:t>
      </w:r>
      <w:r w:rsidRPr="001208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students</w:t>
      </w:r>
    </w:p>
    <w:p w14:paraId="204EB142" w14:textId="7C1EF2A6" w:rsidR="00120808" w:rsidRPr="00120808" w:rsidRDefault="00120808" w:rsidP="001208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20808">
        <w:rPr>
          <w:rFonts w:ascii="Times New Roman" w:hAnsi="Times New Roman" w:cs="Times New Roman"/>
          <w:color w:val="000000"/>
        </w:rPr>
        <w:t>Sample size of participating students per experimental group after exclusions</w:t>
      </w: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2802"/>
        <w:gridCol w:w="1984"/>
        <w:gridCol w:w="1985"/>
        <w:gridCol w:w="2268"/>
      </w:tblGrid>
      <w:tr w:rsidR="00000000" w:rsidRPr="00A77400" w14:paraId="6C9F8E57" w14:textId="77777777">
        <w:tc>
          <w:tcPr>
            <w:tcW w:w="280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2F1A5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CF10D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All Schools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85CB5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Selective Schools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9758E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Non-selective Schools</w:t>
            </w:r>
          </w:p>
        </w:tc>
      </w:tr>
      <w:tr w:rsidR="00000000" w:rsidRPr="00A77400" w14:paraId="770DF564" w14:textId="77777777">
        <w:trPr>
          <w:trHeight w:val="469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4A3EE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Software group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1B2E8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95921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D2194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124</w:t>
            </w:r>
          </w:p>
        </w:tc>
      </w:tr>
      <w:tr w:rsidR="00000000" w:rsidRPr="00A77400" w14:paraId="658DB896" w14:textId="77777777">
        <w:trPr>
          <w:trHeight w:val="429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14:paraId="6D8BFA3B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Spacing group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2E0BA1D8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264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F4CB16A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C3EF019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000000" w:rsidRPr="00A77400" w14:paraId="567F4DF5" w14:textId="77777777">
        <w:trPr>
          <w:trHeight w:val="544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EF339A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Massed practice group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9B5E01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23C01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74E4EE" w14:textId="77777777" w:rsidR="00120808" w:rsidRDefault="0012080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107</w:t>
            </w:r>
          </w:p>
        </w:tc>
      </w:tr>
    </w:tbl>
    <w:p w14:paraId="016B1578" w14:textId="77777777" w:rsidR="00F87910" w:rsidRPr="00120808" w:rsidRDefault="00F87910" w:rsidP="00120808"/>
    <w:sectPr w:rsidR="00F87910" w:rsidRPr="001208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910"/>
    <w:rsid w:val="00120808"/>
    <w:rsid w:val="0093509D"/>
    <w:rsid w:val="00B073A3"/>
    <w:rsid w:val="00EC306E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D9E8F"/>
  <w15:docId w15:val="{28EB9B2F-B31C-524A-9E41-933CA52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LightShading">
    <w:name w:val="Light Shading"/>
    <w:basedOn w:val="TableNormal"/>
    <w:uiPriority w:val="60"/>
    <w:rsid w:val="00120808"/>
    <w:rPr>
      <w:rFonts w:ascii="Calibri" w:eastAsia="Calibri" w:hAnsi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Moran</cp:lastModifiedBy>
  <cp:revision>2</cp:revision>
  <dcterms:created xsi:type="dcterms:W3CDTF">2023-08-11T13:31:00Z</dcterms:created>
  <dcterms:modified xsi:type="dcterms:W3CDTF">2023-08-11T13:31:00Z</dcterms:modified>
</cp:coreProperties>
</file>